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626C28" w:rsidRPr="007A30B7" w:rsidRDefault="007A30B7" w:rsidP="00F71C4F">
      <w:pPr>
        <w:spacing w:before="0" w:after="0"/>
        <w:rPr>
          <w:rFonts w:cs="Arial"/>
          <w:b/>
          <w:color w:val="000000" w:themeColor="text1"/>
          <w:sz w:val="28"/>
          <w:szCs w:val="28"/>
          <w:lang w:val="sr-Cyrl-RS"/>
        </w:rPr>
      </w:pPr>
      <w:r w:rsidRPr="007A30B7">
        <w:rPr>
          <w:rFonts w:cs="Arial"/>
          <w:b/>
          <w:color w:val="000000" w:themeColor="text1"/>
          <w:sz w:val="28"/>
          <w:szCs w:val="28"/>
          <w:lang w:val="sr-Cyrl-RS"/>
        </w:rPr>
        <w:t>Замена фреквентних регулатора у фабрикама Етилен и ПЕНГ</w:t>
      </w:r>
    </w:p>
    <w:p w:rsidR="007A30B7" w:rsidRPr="00BF4A8E" w:rsidRDefault="007A30B7" w:rsidP="00F71C4F">
      <w:pPr>
        <w:spacing w:before="0" w:after="0"/>
        <w:rPr>
          <w:rFonts w:cs="Arial"/>
          <w:b/>
          <w:color w:val="000000" w:themeColor="text1"/>
          <w:sz w:val="28"/>
          <w:szCs w:val="28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3522A8" w:rsidRDefault="003522A8" w:rsidP="003522A8">
      <w:pPr>
        <w:spacing w:before="0" w:after="0"/>
        <w:rPr>
          <w:rFonts w:cs="Arial"/>
          <w:b/>
          <w:color w:val="000000" w:themeColor="text1"/>
          <w:sz w:val="24"/>
          <w:szCs w:val="24"/>
          <w:lang w:val="sr-Cyrl-RS" w:eastAsia="sr-Latn-RS"/>
        </w:rPr>
      </w:pPr>
    </w:p>
    <w:p w:rsidR="007A30B7" w:rsidRPr="007A30B7" w:rsidRDefault="007A30B7" w:rsidP="007A30B7">
      <w:pPr>
        <w:spacing w:before="0" w:after="0"/>
        <w:rPr>
          <w:rFonts w:cs="Arial"/>
          <w:b/>
          <w:color w:val="000000" w:themeColor="text1"/>
          <w:sz w:val="28"/>
          <w:szCs w:val="28"/>
          <w:lang w:val="sr-Cyrl-RS"/>
        </w:rPr>
      </w:pPr>
      <w:r w:rsidRPr="007A30B7">
        <w:rPr>
          <w:rFonts w:cs="Arial"/>
          <w:b/>
          <w:color w:val="000000" w:themeColor="text1"/>
          <w:sz w:val="28"/>
          <w:szCs w:val="28"/>
          <w:lang w:val="sr-Cyrl-RS"/>
        </w:rPr>
        <w:t>Замена фреквентних регулатора у фабрикама Етилен и ПЕНГ</w:t>
      </w:r>
    </w:p>
    <w:p w:rsidR="00BF4A8E" w:rsidRPr="000948CA" w:rsidRDefault="00BF4A8E" w:rsidP="00F71C4F">
      <w:pPr>
        <w:spacing w:before="0" w:after="0"/>
        <w:rPr>
          <w:rFonts w:cs="Arial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lastRenderedPageBreak/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D051C2" w:rsidRDefault="00975DC1" w:rsidP="00975DC1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  <w:r w:rsidR="00AA4FC5">
        <w:rPr>
          <w:rFonts w:ascii="Arial" w:hAnsi="Arial" w:cs="Arial"/>
          <w:b/>
          <w:sz w:val="22"/>
          <w:szCs w:val="22"/>
          <w:lang w:val="sr-Cyrl-BA"/>
        </w:rPr>
        <w:t xml:space="preserve"> 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FA3E6B" w:rsidRDefault="00975DC1" w:rsidP="00FA3E6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</w:t>
      </w:r>
      <w:r w:rsidR="00AA4FC5">
        <w:rPr>
          <w:rFonts w:cs="Arial"/>
          <w:szCs w:val="20"/>
          <w:lang w:val="sr-Cyrl-RS"/>
        </w:rPr>
        <w:t>Наташа Раданов</w:t>
      </w:r>
      <w:r w:rsidR="00FA3E6B">
        <w:rPr>
          <w:rFonts w:cs="Arial"/>
          <w:szCs w:val="20"/>
          <w:lang w:val="sr-Cyrl-RS"/>
        </w:rPr>
        <w:t xml:space="preserve">, e-mail: </w:t>
      </w:r>
      <w:hyperlink r:id="rId16" w:history="1">
        <w:r w:rsidR="00AA4FC5" w:rsidRPr="00242439">
          <w:rPr>
            <w:rStyle w:val="Hyperlink"/>
            <w:rFonts w:cs="Arial"/>
            <w:szCs w:val="20"/>
            <w:lang w:val="sr-Latn-RS"/>
          </w:rPr>
          <w:t>natasa.radanov</w:t>
        </w:r>
        <w:r w:rsidR="00AA4FC5" w:rsidRPr="00242439">
          <w:rPr>
            <w:rStyle w:val="Hyperlink"/>
            <w:rFonts w:cs="Arial"/>
            <w:szCs w:val="20"/>
            <w:lang w:val="sr-Cyrl-RS"/>
          </w:rPr>
          <w:t>@</w:t>
        </w:r>
        <w:r w:rsidR="00AA4FC5" w:rsidRPr="00242439">
          <w:rPr>
            <w:rStyle w:val="Hyperlink"/>
            <w:rFonts w:cs="Arial"/>
            <w:szCs w:val="20"/>
            <w:lang w:val="sr-Latn-RS"/>
          </w:rPr>
          <w:t>hip-petrohemija</w:t>
        </w:r>
        <w:r w:rsidR="00AA4FC5" w:rsidRPr="00242439">
          <w:rPr>
            <w:rStyle w:val="Hyperlink"/>
            <w:rFonts w:cs="Arial"/>
            <w:szCs w:val="20"/>
            <w:lang w:val="sr-Cyrl-RS"/>
          </w:rPr>
          <w:t>.</w:t>
        </w:r>
      </w:hyperlink>
      <w:r w:rsidR="00FA3E6B">
        <w:rPr>
          <w:rStyle w:val="Hyperlink"/>
          <w:rFonts w:cs="Arial"/>
          <w:szCs w:val="20"/>
          <w:lang w:val="sr-Latn-RS"/>
        </w:rPr>
        <w:t>rs</w:t>
      </w:r>
      <w:r w:rsidR="00FA3E6B">
        <w:rPr>
          <w:rFonts w:cs="Arial"/>
          <w:szCs w:val="20"/>
          <w:lang w:val="sr-Cyrl-RS"/>
        </w:rPr>
        <w:t xml:space="preserve"> телефон: </w:t>
      </w:r>
      <w:r w:rsidR="00FA3E6B">
        <w:rPr>
          <w:rFonts w:cs="Arial"/>
          <w:szCs w:val="20"/>
          <w:lang w:val="sr-Latn-RS"/>
        </w:rPr>
        <w:t>013/307</w:t>
      </w:r>
      <w:r w:rsidR="00AA4FC5">
        <w:rPr>
          <w:rFonts w:cs="Arial"/>
          <w:szCs w:val="20"/>
          <w:lang w:val="sr-Cyrl-BA"/>
        </w:rPr>
        <w:t>-265</w:t>
      </w:r>
      <w:r w:rsidR="00FA3E6B">
        <w:rPr>
          <w:rFonts w:cs="Arial"/>
          <w:szCs w:val="20"/>
          <w:lang w:val="sr-Cyrl-RS"/>
        </w:rPr>
        <w:t>;</w:t>
      </w:r>
    </w:p>
    <w:p w:rsidR="00E809A6" w:rsidRPr="007A30B7" w:rsidRDefault="00975DC1" w:rsidP="00953FEB">
      <w:pPr>
        <w:spacing w:before="0" w:after="0"/>
        <w:rPr>
          <w:lang w:val="ru-RU"/>
        </w:rPr>
      </w:pPr>
      <w:r w:rsidRPr="00076F6F">
        <w:rPr>
          <w:lang w:val="sr-Cyrl-RS"/>
        </w:rPr>
        <w:t>Техничка питања –</w:t>
      </w:r>
      <w:r w:rsidR="00953FEB" w:rsidRPr="00953FEB">
        <w:rPr>
          <w:rFonts w:cs="Arial"/>
          <w:color w:val="000000" w:themeColor="text1"/>
          <w:sz w:val="20"/>
          <w:szCs w:val="20"/>
          <w:lang w:val="sr-Cyrl-RS"/>
        </w:rPr>
        <w:t xml:space="preserve"> </w:t>
      </w:r>
      <w:r w:rsidR="007A30B7">
        <w:rPr>
          <w:rFonts w:cs="Arial"/>
          <w:sz w:val="20"/>
          <w:szCs w:val="20"/>
          <w:lang w:val="sr-Cyrl-RS"/>
        </w:rPr>
        <w:t>Дејан А. Николић</w:t>
      </w:r>
      <w:r w:rsidR="00D051C2">
        <w:rPr>
          <w:lang w:val="sr-Cyrl-BA"/>
        </w:rPr>
        <w:t>,</w:t>
      </w:r>
      <w:r w:rsidR="00D051C2">
        <w:rPr>
          <w:rFonts w:cs="Arial"/>
          <w:lang w:val="sr-Cyrl-BA"/>
        </w:rPr>
        <w:t xml:space="preserve"> </w:t>
      </w:r>
      <w:r w:rsidR="002705A1" w:rsidRPr="001C3C50">
        <w:t>e</w:t>
      </w:r>
      <w:r w:rsidR="002705A1" w:rsidRPr="001C3C50">
        <w:rPr>
          <w:lang w:val="ru-RU"/>
        </w:rPr>
        <w:t>-</w:t>
      </w:r>
      <w:r w:rsidR="002705A1" w:rsidRPr="001C3C50">
        <w:t>mail</w:t>
      </w:r>
      <w:r w:rsidR="002705A1" w:rsidRPr="001C3C50">
        <w:rPr>
          <w:lang w:val="ru-RU"/>
        </w:rPr>
        <w:t xml:space="preserve">: </w:t>
      </w:r>
      <w:hyperlink r:id="rId17" w:history="1">
        <w:r w:rsidR="007A30B7" w:rsidRPr="00BA5D70">
          <w:rPr>
            <w:rStyle w:val="Hyperlink"/>
          </w:rPr>
          <w:t>dejan</w:t>
        </w:r>
        <w:r w:rsidR="007A30B7" w:rsidRPr="00BA5D70">
          <w:rPr>
            <w:rStyle w:val="Hyperlink"/>
            <w:lang w:val="ru-RU"/>
          </w:rPr>
          <w:t>.</w:t>
        </w:r>
        <w:r w:rsidR="007A30B7" w:rsidRPr="00BA5D70">
          <w:rPr>
            <w:rStyle w:val="Hyperlink"/>
          </w:rPr>
          <w:t>a</w:t>
        </w:r>
        <w:r w:rsidR="007A30B7" w:rsidRPr="00BA5D70">
          <w:rPr>
            <w:rStyle w:val="Hyperlink"/>
            <w:lang w:val="ru-RU"/>
          </w:rPr>
          <w:t>.</w:t>
        </w:r>
        <w:r w:rsidR="007A30B7" w:rsidRPr="00BA5D70">
          <w:rPr>
            <w:rStyle w:val="Hyperlink"/>
          </w:rPr>
          <w:t>nikolic</w:t>
        </w:r>
        <w:r w:rsidR="007A30B7" w:rsidRPr="00BA5D70">
          <w:rPr>
            <w:rStyle w:val="Hyperlink"/>
            <w:lang w:val="ru-RU"/>
          </w:rPr>
          <w:t>@</w:t>
        </w:r>
        <w:r w:rsidR="007A30B7" w:rsidRPr="00BA5D70">
          <w:rPr>
            <w:rStyle w:val="Hyperlink"/>
          </w:rPr>
          <w:t>hip</w:t>
        </w:r>
        <w:r w:rsidR="007A30B7" w:rsidRPr="00BA5D70">
          <w:rPr>
            <w:rStyle w:val="Hyperlink"/>
            <w:lang w:val="ru-RU"/>
          </w:rPr>
          <w:t>-</w:t>
        </w:r>
        <w:r w:rsidR="007A30B7" w:rsidRPr="00BA5D70">
          <w:rPr>
            <w:rStyle w:val="Hyperlink"/>
          </w:rPr>
          <w:t>petrohemija</w:t>
        </w:r>
        <w:r w:rsidR="007A30B7" w:rsidRPr="00BA5D70">
          <w:rPr>
            <w:rStyle w:val="Hyperlink"/>
            <w:lang w:val="ru-RU"/>
          </w:rPr>
          <w:t>.</w:t>
        </w:r>
        <w:r w:rsidR="007A30B7" w:rsidRPr="00BA5D70">
          <w:rPr>
            <w:rStyle w:val="Hyperlink"/>
          </w:rPr>
          <w:t>rs</w:t>
        </w:r>
      </w:hyperlink>
      <w:r w:rsidR="007A30B7">
        <w:rPr>
          <w:lang w:val="sr-Latn-RS"/>
        </w:rPr>
        <w:t xml:space="preserve"> </w:t>
      </w:r>
      <w:bookmarkStart w:id="0" w:name="_GoBack"/>
      <w:bookmarkEnd w:id="0"/>
      <w:r w:rsidR="002705A1">
        <w:rPr>
          <w:lang w:val="sr-Cyrl-RS"/>
        </w:rPr>
        <w:t>телефон</w:t>
      </w:r>
      <w:r w:rsidR="005A5CAC">
        <w:rPr>
          <w:lang w:val="sr-Latn-RS"/>
        </w:rPr>
        <w:t xml:space="preserve"> </w:t>
      </w:r>
      <w:r w:rsidR="00953FEB" w:rsidRPr="00953FEB">
        <w:rPr>
          <w:lang w:val="sr-Latn-RS"/>
        </w:rPr>
        <w:t>0</w:t>
      </w:r>
      <w:r w:rsidR="007A30B7">
        <w:rPr>
          <w:lang w:val="sr-Latn-RS"/>
        </w:rPr>
        <w:t>13 307 306</w:t>
      </w:r>
    </w:p>
    <w:sectPr w:rsidR="00E809A6" w:rsidRPr="007A30B7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475D" w:rsidRDefault="0097475D" w:rsidP="00431654">
      <w:pPr>
        <w:spacing w:after="0"/>
      </w:pPr>
      <w:r>
        <w:separator/>
      </w:r>
    </w:p>
  </w:endnote>
  <w:endnote w:type="continuationSeparator" w:id="0">
    <w:p w:rsidR="0097475D" w:rsidRDefault="0097475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475D" w:rsidRDefault="0097475D" w:rsidP="00431654">
      <w:pPr>
        <w:spacing w:after="0"/>
      </w:pPr>
      <w:r>
        <w:separator/>
      </w:r>
    </w:p>
  </w:footnote>
  <w:footnote w:type="continuationSeparator" w:id="0">
    <w:p w:rsidR="0097475D" w:rsidRDefault="0097475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49B"/>
    <w:rsid w:val="00046A03"/>
    <w:rsid w:val="0005024D"/>
    <w:rsid w:val="00060801"/>
    <w:rsid w:val="000856BF"/>
    <w:rsid w:val="00091E1A"/>
    <w:rsid w:val="000948CA"/>
    <w:rsid w:val="000A1BA2"/>
    <w:rsid w:val="000B7355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C72BD"/>
    <w:rsid w:val="001D42A9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3FB2"/>
    <w:rsid w:val="005D551F"/>
    <w:rsid w:val="005D5764"/>
    <w:rsid w:val="005D5DE5"/>
    <w:rsid w:val="005E6249"/>
    <w:rsid w:val="005F30DD"/>
    <w:rsid w:val="00615CBB"/>
    <w:rsid w:val="006160CC"/>
    <w:rsid w:val="006206DE"/>
    <w:rsid w:val="00626C28"/>
    <w:rsid w:val="00632F49"/>
    <w:rsid w:val="00642DE4"/>
    <w:rsid w:val="006467C9"/>
    <w:rsid w:val="00647C1C"/>
    <w:rsid w:val="00660053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A30B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42D48"/>
    <w:rsid w:val="008602D5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C6AB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3FEB"/>
    <w:rsid w:val="00954450"/>
    <w:rsid w:val="00961011"/>
    <w:rsid w:val="00961D70"/>
    <w:rsid w:val="00962BC2"/>
    <w:rsid w:val="00964F70"/>
    <w:rsid w:val="00965085"/>
    <w:rsid w:val="0097475D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4FC5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BF4A8E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07DC"/>
    <w:rsid w:val="00CF26CC"/>
    <w:rsid w:val="00CF3133"/>
    <w:rsid w:val="00CF7168"/>
    <w:rsid w:val="00D00DA5"/>
    <w:rsid w:val="00D051C2"/>
    <w:rsid w:val="00D0632E"/>
    <w:rsid w:val="00D10978"/>
    <w:rsid w:val="00D12FBD"/>
    <w:rsid w:val="00D26364"/>
    <w:rsid w:val="00D37C58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E6B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B7143C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ejan.a.nikolic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natasa.radanov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00E9F917-9A91-4D0B-9169-66AC3A119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766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Natasa Radanov</cp:lastModifiedBy>
  <cp:revision>14</cp:revision>
  <cp:lastPrinted>2020-11-05T10:38:00Z</cp:lastPrinted>
  <dcterms:created xsi:type="dcterms:W3CDTF">2024-07-29T13:19:00Z</dcterms:created>
  <dcterms:modified xsi:type="dcterms:W3CDTF">2026-07-03T09:02:00Z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